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 si myslíš, že je biosféra, a co vše do ní patří?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školního sešitu si nakresli následující tabulku. Tabulku si navrhni na celou stránku, bude se ti s ní následně lépe pracovat a vejdou se ti tam všechny potřebné informace.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5.8"/>
        <w:gridCol w:w="1805.8"/>
        <w:gridCol w:w="1805.8"/>
        <w:gridCol w:w="1805.8"/>
        <w:gridCol w:w="1805.8"/>
        <w:tblGridChange w:id="0">
          <w:tblGrid>
            <w:gridCol w:w="1805.8"/>
            <w:gridCol w:w="1805.8"/>
            <w:gridCol w:w="1805.8"/>
            <w:gridCol w:w="1805.8"/>
            <w:gridCol w:w="1805.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Oblast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Podnebí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Rostliny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Zvířata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 základě informací ve videu vyplň políčka v tabulce.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Vyhledej chybějící informace na internetu, tzn. uveď příklady rostlin a živočichů, kteří se v těchto biomech vyskytují.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Vypracuj úkoly uvedené ve videu.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Porovnej informace, které ses dozvěděl v dnešní hodině s tvou odpovědí v otázce číslo 1).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Veškeré vypracované úkoly mi zašli na e-mail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martin.klement@zssmrzovka.cz</w:t>
        </w:r>
      </w:hyperlink>
      <w:r w:rsidDel="00000000" w:rsidR="00000000" w:rsidRPr="00000000">
        <w:rPr>
          <w:rtl w:val="0"/>
        </w:rPr>
        <w:t xml:space="preserve">, pošli s nimi i fotku vypracovaných prvních třech řádků tabulky. Předmět e-mailové zprávy bude vypadat takto: Jarda Brzoň 6.A - Biosféra.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artin.klement@zssmrzovk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